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881" w:rsidRPr="002E410F" w:rsidRDefault="002E410F" w:rsidP="002E410F">
      <w:pPr>
        <w:ind w:firstLineChars="445" w:firstLine="1966"/>
        <w:rPr>
          <w:b/>
          <w:sz w:val="44"/>
          <w:szCs w:val="44"/>
        </w:rPr>
      </w:pPr>
      <w:r>
        <w:rPr>
          <w:rFonts w:hint="eastAsia"/>
          <w:b/>
          <w:sz w:val="44"/>
          <w:szCs w:val="44"/>
        </w:rPr>
        <w:t>新入职</w:t>
      </w:r>
      <w:r w:rsidR="00CC3B26" w:rsidRPr="002E410F">
        <w:rPr>
          <w:rFonts w:hint="eastAsia"/>
          <w:b/>
          <w:sz w:val="44"/>
          <w:szCs w:val="44"/>
        </w:rPr>
        <w:t>教师</w:t>
      </w:r>
      <w:r>
        <w:rPr>
          <w:rFonts w:hint="eastAsia"/>
          <w:b/>
          <w:sz w:val="44"/>
          <w:szCs w:val="44"/>
        </w:rPr>
        <w:t>应</w:t>
      </w:r>
      <w:r w:rsidRPr="002E410F">
        <w:rPr>
          <w:rFonts w:hint="eastAsia"/>
          <w:b/>
          <w:sz w:val="44"/>
          <w:szCs w:val="44"/>
        </w:rPr>
        <w:t>如何</w:t>
      </w:r>
      <w:r w:rsidR="00CC3B26" w:rsidRPr="002E410F">
        <w:rPr>
          <w:rFonts w:hint="eastAsia"/>
          <w:b/>
          <w:sz w:val="44"/>
          <w:szCs w:val="44"/>
        </w:rPr>
        <w:t>备</w:t>
      </w:r>
      <w:r w:rsidRPr="002E410F">
        <w:rPr>
          <w:rFonts w:hint="eastAsia"/>
          <w:b/>
          <w:sz w:val="44"/>
          <w:szCs w:val="44"/>
        </w:rPr>
        <w:t>好一门课</w:t>
      </w:r>
    </w:p>
    <w:p w:rsidR="002E410F" w:rsidRDefault="002E410F" w:rsidP="001D60DA">
      <w:pPr>
        <w:ind w:firstLineChars="200" w:firstLine="602"/>
        <w:rPr>
          <w:rFonts w:hint="eastAsia"/>
          <w:b/>
          <w:sz w:val="30"/>
          <w:szCs w:val="30"/>
        </w:rPr>
      </w:pPr>
    </w:p>
    <w:p w:rsidR="00CC3B26" w:rsidRPr="001D60DA" w:rsidRDefault="00AF3AB9" w:rsidP="001D60DA">
      <w:pPr>
        <w:ind w:firstLineChars="200" w:firstLine="602"/>
        <w:rPr>
          <w:b/>
          <w:sz w:val="30"/>
          <w:szCs w:val="30"/>
        </w:rPr>
      </w:pPr>
      <w:r w:rsidRPr="001D60DA">
        <w:rPr>
          <w:rFonts w:hint="eastAsia"/>
          <w:b/>
          <w:sz w:val="30"/>
          <w:szCs w:val="30"/>
        </w:rPr>
        <w:t>一、</w:t>
      </w:r>
      <w:r w:rsidR="00CC3B26" w:rsidRPr="001D60DA">
        <w:rPr>
          <w:rFonts w:hint="eastAsia"/>
          <w:b/>
          <w:sz w:val="30"/>
          <w:szCs w:val="30"/>
        </w:rPr>
        <w:t>备课的依据是什么？</w:t>
      </w:r>
    </w:p>
    <w:p w:rsidR="00CC3B26" w:rsidRDefault="00CC3B26" w:rsidP="001D60DA">
      <w:pPr>
        <w:ind w:firstLineChars="200" w:firstLine="600"/>
        <w:rPr>
          <w:sz w:val="30"/>
          <w:szCs w:val="30"/>
        </w:rPr>
      </w:pPr>
      <w:r>
        <w:rPr>
          <w:rFonts w:hint="eastAsia"/>
          <w:sz w:val="30"/>
          <w:szCs w:val="30"/>
        </w:rPr>
        <w:t>培养方案、教学大纲、教学进程表、</w:t>
      </w:r>
    </w:p>
    <w:p w:rsidR="00F14577" w:rsidRPr="001D60DA" w:rsidRDefault="00F14577" w:rsidP="001D60DA">
      <w:pPr>
        <w:ind w:firstLineChars="200" w:firstLine="560"/>
        <w:jc w:val="left"/>
        <w:rPr>
          <w:rFonts w:asciiTheme="minorEastAsia" w:hAnsiTheme="minorEastAsia"/>
          <w:sz w:val="28"/>
          <w:szCs w:val="28"/>
        </w:rPr>
      </w:pPr>
      <w:r w:rsidRPr="001D60DA">
        <w:rPr>
          <w:rFonts w:asciiTheme="minorEastAsia" w:hAnsiTheme="minorEastAsia" w:hint="eastAsia"/>
          <w:sz w:val="28"/>
          <w:szCs w:val="28"/>
        </w:rPr>
        <w:t>人才培养方案是高等学校保证教育教学质量和人才培养规格的重要指导性文件，是组织教学过程、安排教学任务的主要依据，也是学院人才培养定位和专业特色最为直接的体现。</w:t>
      </w:r>
    </w:p>
    <w:p w:rsidR="001D60DA" w:rsidRPr="001D60DA" w:rsidRDefault="001D60DA" w:rsidP="001D60DA">
      <w:pPr>
        <w:ind w:firstLineChars="200" w:firstLine="560"/>
        <w:jc w:val="left"/>
        <w:rPr>
          <w:rFonts w:asciiTheme="minorEastAsia" w:hAnsiTheme="minorEastAsia" w:cs="Times New Roman"/>
          <w:sz w:val="28"/>
          <w:szCs w:val="28"/>
        </w:rPr>
      </w:pPr>
      <w:r w:rsidRPr="001D60DA">
        <w:rPr>
          <w:rFonts w:asciiTheme="minorEastAsia" w:hAnsiTheme="minorEastAsia" w:cs="Times New Roman" w:hint="eastAsia"/>
          <w:sz w:val="28"/>
          <w:szCs w:val="28"/>
        </w:rPr>
        <w:t>教学大纲是实现专业人才培养目标，落实人才培养方案各教学环节的纲领性文件，是编写教学进度表、指导教师授课、进行课程考核的重要依据，</w:t>
      </w:r>
      <w:r>
        <w:rPr>
          <w:rFonts w:asciiTheme="minorEastAsia" w:hAnsiTheme="minorEastAsia" w:cs="Times New Roman" w:hint="eastAsia"/>
          <w:sz w:val="28"/>
          <w:szCs w:val="28"/>
        </w:rPr>
        <w:t>应根据使用</w:t>
      </w:r>
      <w:r>
        <w:rPr>
          <w:rFonts w:hint="eastAsia"/>
          <w:sz w:val="30"/>
          <w:szCs w:val="30"/>
        </w:rPr>
        <w:t>教材编写。</w:t>
      </w:r>
    </w:p>
    <w:p w:rsidR="001D60DA" w:rsidRPr="001D60DA" w:rsidRDefault="001D60DA" w:rsidP="001D60DA">
      <w:pPr>
        <w:spacing w:line="360" w:lineRule="auto"/>
        <w:ind w:firstLineChars="200" w:firstLine="560"/>
        <w:jc w:val="left"/>
        <w:rPr>
          <w:rFonts w:ascii="宋体" w:eastAsia="宋体" w:hAnsi="宋体" w:cs="Times New Roman"/>
          <w:sz w:val="28"/>
          <w:szCs w:val="28"/>
        </w:rPr>
      </w:pPr>
      <w:r w:rsidRPr="001D60DA">
        <w:rPr>
          <w:rFonts w:ascii="宋体" w:eastAsia="宋体" w:hAnsi="宋体" w:cs="Times New Roman" w:hint="eastAsia"/>
          <w:sz w:val="28"/>
          <w:szCs w:val="28"/>
        </w:rPr>
        <w:t>教学进度表是课堂教学的基本依据，应根据教学大纲和校历编写。依据教学大纲制定的章节、理论和实践教学内容及学时分配，以及校历提供的本学期教学周数，减去公休日和节假日休息时间，以一次课为单元进行编写。</w:t>
      </w:r>
    </w:p>
    <w:p w:rsidR="001D60DA" w:rsidRPr="001D60DA" w:rsidRDefault="001D60DA" w:rsidP="001D60DA">
      <w:pPr>
        <w:ind w:leftChars="214" w:left="449" w:firstLineChars="200" w:firstLine="480"/>
        <w:rPr>
          <w:rFonts w:ascii="宋体" w:hAnsi="宋体"/>
          <w:sz w:val="24"/>
        </w:rPr>
      </w:pPr>
    </w:p>
    <w:p w:rsidR="00CC3B26" w:rsidRPr="001D60DA" w:rsidRDefault="00AF3AB9" w:rsidP="00CC3B26">
      <w:pPr>
        <w:ind w:left="450"/>
        <w:rPr>
          <w:b/>
          <w:sz w:val="30"/>
          <w:szCs w:val="30"/>
        </w:rPr>
      </w:pPr>
      <w:r w:rsidRPr="001D60DA">
        <w:rPr>
          <w:rFonts w:hint="eastAsia"/>
          <w:b/>
          <w:sz w:val="30"/>
          <w:szCs w:val="30"/>
        </w:rPr>
        <w:t>二、</w:t>
      </w:r>
      <w:r w:rsidR="00CC3B26" w:rsidRPr="001D60DA">
        <w:rPr>
          <w:rFonts w:hint="eastAsia"/>
          <w:b/>
          <w:sz w:val="30"/>
          <w:szCs w:val="30"/>
        </w:rPr>
        <w:t>怎样编写教案和</w:t>
      </w:r>
      <w:r w:rsidR="002E410F">
        <w:rPr>
          <w:rFonts w:hint="eastAsia"/>
          <w:b/>
          <w:sz w:val="30"/>
          <w:szCs w:val="30"/>
        </w:rPr>
        <w:t>PPT</w:t>
      </w:r>
      <w:r w:rsidR="00CC3B26" w:rsidRPr="001D60DA">
        <w:rPr>
          <w:rFonts w:hint="eastAsia"/>
          <w:b/>
          <w:sz w:val="30"/>
          <w:szCs w:val="30"/>
        </w:rPr>
        <w:t>课件</w:t>
      </w:r>
    </w:p>
    <w:sectPr w:rsidR="00CC3B26" w:rsidRPr="001D60DA" w:rsidSect="001D60DA">
      <w:pgSz w:w="11906" w:h="16838"/>
      <w:pgMar w:top="1440" w:right="1531" w:bottom="1440"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4BC" w:rsidRDefault="006254BC" w:rsidP="00CC3B26">
      <w:r>
        <w:separator/>
      </w:r>
    </w:p>
  </w:endnote>
  <w:endnote w:type="continuationSeparator" w:id="1">
    <w:p w:rsidR="006254BC" w:rsidRDefault="006254BC" w:rsidP="00CC3B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4BC" w:rsidRDefault="006254BC" w:rsidP="00CC3B26">
      <w:r>
        <w:separator/>
      </w:r>
    </w:p>
  </w:footnote>
  <w:footnote w:type="continuationSeparator" w:id="1">
    <w:p w:rsidR="006254BC" w:rsidRDefault="006254BC" w:rsidP="00CC3B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720B3"/>
    <w:multiLevelType w:val="hybridMultilevel"/>
    <w:tmpl w:val="186413B4"/>
    <w:lvl w:ilvl="0" w:tplc="6650A04C">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3B26"/>
    <w:rsid w:val="00016A58"/>
    <w:rsid w:val="001D60DA"/>
    <w:rsid w:val="002E410F"/>
    <w:rsid w:val="00422A52"/>
    <w:rsid w:val="006254BC"/>
    <w:rsid w:val="007B0881"/>
    <w:rsid w:val="00840574"/>
    <w:rsid w:val="009C70EB"/>
    <w:rsid w:val="00AF3AB9"/>
    <w:rsid w:val="00CC3B26"/>
    <w:rsid w:val="00D107E9"/>
    <w:rsid w:val="00DC1EFF"/>
    <w:rsid w:val="00EE080A"/>
    <w:rsid w:val="00F14577"/>
    <w:rsid w:val="00F222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8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3B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C3B26"/>
    <w:rPr>
      <w:sz w:val="18"/>
      <w:szCs w:val="18"/>
    </w:rPr>
  </w:style>
  <w:style w:type="paragraph" w:styleId="a4">
    <w:name w:val="footer"/>
    <w:basedOn w:val="a"/>
    <w:link w:val="Char0"/>
    <w:uiPriority w:val="99"/>
    <w:semiHidden/>
    <w:unhideWhenUsed/>
    <w:rsid w:val="00CC3B2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C3B26"/>
    <w:rPr>
      <w:sz w:val="18"/>
      <w:szCs w:val="18"/>
    </w:rPr>
  </w:style>
  <w:style w:type="paragraph" w:styleId="a5">
    <w:name w:val="List Paragraph"/>
    <w:basedOn w:val="a"/>
    <w:uiPriority w:val="34"/>
    <w:qFormat/>
    <w:rsid w:val="00CC3B2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46</Words>
  <Characters>266</Characters>
  <Application>Microsoft Office Word</Application>
  <DocSecurity>0</DocSecurity>
  <Lines>2</Lines>
  <Paragraphs>1</Paragraphs>
  <ScaleCrop>false</ScaleCrop>
  <Company>lenovo</Company>
  <LinksUpToDate>false</LinksUpToDate>
  <CharactersWithSpaces>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cp:revision>
  <dcterms:created xsi:type="dcterms:W3CDTF">2015-03-04T05:38:00Z</dcterms:created>
  <dcterms:modified xsi:type="dcterms:W3CDTF">2015-03-05T03:12:00Z</dcterms:modified>
</cp:coreProperties>
</file>