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附件：</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lang w:val="en-US" w:eastAsia="zh-CN"/>
        </w:rPr>
        <w:t>3.</w:t>
      </w:r>
      <w:r>
        <w:rPr>
          <w:rFonts w:hint="eastAsia" w:ascii="仿宋" w:hAnsi="仿宋" w:eastAsia="仿宋" w:cs="仿宋"/>
          <w:b/>
          <w:bCs/>
          <w:sz w:val="24"/>
          <w:szCs w:val="24"/>
        </w:rPr>
        <w:t>专家介绍</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4"/>
          <w:szCs w:val="24"/>
        </w:rPr>
      </w:pPr>
      <w:r>
        <w:rPr>
          <w:rFonts w:hint="eastAsia" w:ascii="仿宋" w:hAnsi="仿宋" w:eastAsia="仿宋" w:cs="仿宋"/>
          <w:sz w:val="28"/>
          <w:szCs w:val="28"/>
        </w:rPr>
        <w:t>李景芝</w:t>
      </w:r>
      <w:r>
        <w:rPr>
          <w:rFonts w:hint="eastAsia" w:ascii="仿宋" w:hAnsi="仿宋" w:eastAsia="仿宋" w:cs="仿宋"/>
          <w:sz w:val="28"/>
          <w:szCs w:val="28"/>
          <w:lang w:eastAsia="zh-CN"/>
        </w:rPr>
        <w:t>，</w:t>
      </w:r>
      <w:r>
        <w:rPr>
          <w:rFonts w:hint="eastAsia" w:ascii="仿宋" w:hAnsi="仿宋" w:eastAsia="仿宋" w:cs="仿宋"/>
          <w:sz w:val="28"/>
          <w:szCs w:val="28"/>
        </w:rPr>
        <w:t>山东交通学院质量管理与绩效考核办公室主任，绩效考核与教学评估办公室督导受聘学校三级教授，教育部本科教学工作评估专家、工程教育认证骨干专家、多次参与教育部和评估中心组织的对合格评估方案及状态数据库的修改讨论及意见征求活动，有丰富的评估迎评经验。近年来，应邀到山东、山西、河北、河南、广东、广西、湖北、湖南、辽宁、天津、福建、四川等省份的60余所学校进行过迎评讲座、数据审核、教学督导、迎评指导、模拟评估等工作，受到高度好评；并在全国性的评估培训会上多次主讲教学基本状态数据库的填报、质量保障体系建设、学校迎评准备专题。</w:t>
      </w:r>
    </w:p>
    <w:p>
      <w:pPr>
        <w:rPr>
          <w:rFonts w:hint="eastAsia" w:ascii="仿宋" w:hAnsi="仿宋" w:eastAsia="仿宋" w:cs="仿宋"/>
        </w:rPr>
      </w:pPr>
      <w:bookmarkStart w:id="0" w:name="_GoBack"/>
      <w:bookmarkEnd w:id="0"/>
    </w:p>
    <w:p/>
    <w:sectPr>
      <w:pgSz w:w="11906" w:h="16838"/>
      <w:pgMar w:top="1417" w:right="1417" w:bottom="1417" w:left="170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5983BDF"/>
    <w:rsid w:val="3E690986"/>
    <w:rsid w:val="45983BDF"/>
    <w:rsid w:val="567665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9"/>
    <w:pPr>
      <w:keepNext/>
      <w:keepLines/>
      <w:spacing w:before="340" w:after="330" w:line="240" w:lineRule="auto"/>
      <w:jc w:val="center"/>
      <w:outlineLvl w:val="0"/>
    </w:pPr>
    <w:rPr>
      <w:rFonts w:cs="黑体"/>
      <w:b/>
      <w:bCs/>
      <w:kern w:val="44"/>
      <w:sz w:val="44"/>
      <w:szCs w:val="44"/>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Office_11.1.0.10395_F1E327BC-269C-435d-A152-05C5408002CA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2021-12-13T06:26:00Z</dcterms:created>
  <dc:creator>阿菁</dc:creator>
  <cp:lastModifiedBy>阿菁</cp:lastModifiedBy>
  <dcterms:modified xsi:type="dcterms:W3CDTF">2021-12-13T06:27:53Z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2052-11.1.0.10395</vt:lpwstr>
  </property>
  <property fmtid="{D5CDD505-2E9C-101B-9397-08002B2CF9AE}" pid="3" name="ICV">
    <vt:lpwstr>AFA1606F767344258DB1880249D8D9DE</vt:lpwstr>
  </property>
</Properties>
</file>